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3436C3" w:rsidR="003436C3" w:rsidP="003436C3" w:rsidRDefault="003436C3" w14:paraId="4D89765E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Exercice : La Loi Binomiale B(</w:t>
      </w:r>
      <w:proofErr w:type="spellStart"/>
      <w:r w:rsidRPr="003436C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n,p</w:t>
      </w:r>
      <w:proofErr w:type="spellEnd"/>
      <w:r w:rsidRPr="003436C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)</w:t>
      </w:r>
    </w:p>
    <w:p w:rsidRPr="003436C3" w:rsidR="003436C3" w:rsidP="003436C3" w:rsidRDefault="003436C3" w14:paraId="2D8ED44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Contexte :</w:t>
      </w:r>
      <w:r w:rsidRPr="003436C3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 On lance un dé équilibré 20 fois. On s'intéresse au nombre de fois où l'on obtient le chiffre "6".</w:t>
      </w:r>
    </w:p>
    <w:p w:rsidRPr="003436C3" w:rsidR="003436C3" w:rsidP="003436C3" w:rsidRDefault="003436C3" w14:paraId="5B72A9B8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n=20 (nombre de répétitions)</w:t>
      </w:r>
    </w:p>
    <w:p w:rsidRPr="003436C3" w:rsidR="003436C3" w:rsidP="003436C3" w:rsidRDefault="003436C3" w14:paraId="58E5D055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p=1/6 (probabilité de succès)</w:t>
      </w:r>
    </w:p>
    <w:p w:rsidRPr="003436C3" w:rsidR="003436C3" w:rsidP="003436C3" w:rsidRDefault="003436C3" w14:paraId="03763A94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Questions :</w:t>
      </w:r>
    </w:p>
    <w:p w:rsidRPr="003436C3" w:rsidR="003436C3" w:rsidP="003436C3" w:rsidRDefault="003436C3" w14:paraId="69B1F03E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Quelle est la probabilité d'obtenir exactement quatre "6" ?</w:t>
      </w:r>
    </w:p>
    <w:p w:rsidRPr="003436C3" w:rsidR="003436C3" w:rsidP="003436C3" w:rsidRDefault="003436C3" w14:paraId="6A5A685E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Quelle est la probabilité d'obtenir au plus trois "6" ?</w:t>
      </w:r>
    </w:p>
    <w:p w:rsidRPr="003436C3" w:rsidR="003436C3" w:rsidP="003436C3" w:rsidRDefault="003436C3" w14:paraId="6F516FCD" w14:textId="6C6329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Simuler 100 séries de 20 lancers et afficher les 5 premiers résultats.</w:t>
      </w:r>
    </w:p>
    <w:p w:rsidRPr="003436C3" w:rsidR="003436C3" w:rsidP="003436C3" w:rsidRDefault="003436C3" w14:paraId="15015D72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Solution R :</w:t>
      </w:r>
    </w:p>
    <w:p w:rsidR="003436C3" w:rsidRDefault="003436C3" w14:paraId="6BEC82E5" w14:textId="77777777">
      <w:r w:rsidRPr="003436C3">
        <w:t xml:space="preserve"># 1. Probabilité exacte : P(X = 4) </w:t>
      </w:r>
    </w:p>
    <w:p w:rsidR="003436C3" w:rsidRDefault="003436C3" w14:paraId="55CB0CC9" w14:textId="77777777">
      <w:r w:rsidRPr="003436C3">
        <w:t xml:space="preserve"># </w:t>
      </w:r>
      <w:proofErr w:type="spellStart"/>
      <w:r w:rsidRPr="003436C3">
        <w:t>dbinom</w:t>
      </w:r>
      <w:proofErr w:type="spellEnd"/>
      <w:r w:rsidRPr="003436C3">
        <w:t xml:space="preserve">(k, size, prob) </w:t>
      </w:r>
    </w:p>
    <w:p w:rsidR="003436C3" w:rsidRDefault="003436C3" w14:paraId="142FBE98" w14:textId="77777777">
      <w:proofErr w:type="spellStart"/>
      <w:r w:rsidRPr="003436C3">
        <w:t>prob_exacte</w:t>
      </w:r>
      <w:proofErr w:type="spellEnd"/>
      <w:r w:rsidRPr="003436C3">
        <w:t xml:space="preserve"> &lt;- </w:t>
      </w:r>
      <w:proofErr w:type="spellStart"/>
      <w:r w:rsidRPr="003436C3">
        <w:t>dbinom</w:t>
      </w:r>
      <w:proofErr w:type="spellEnd"/>
      <w:r w:rsidRPr="003436C3">
        <w:t xml:space="preserve">(4, size = 20, prob = 1/6) </w:t>
      </w:r>
    </w:p>
    <w:p w:rsidR="003436C3" w:rsidRDefault="003436C3" w14:paraId="7D438F7A" w14:textId="67349497">
      <w:proofErr w:type="spellStart"/>
      <w:r w:rsidRPr="003436C3">
        <w:t>print</w:t>
      </w:r>
      <w:proofErr w:type="spellEnd"/>
      <w:r w:rsidRPr="003436C3">
        <w:t>(</w:t>
      </w:r>
      <w:proofErr w:type="spellStart"/>
      <w:r w:rsidRPr="003436C3">
        <w:t>prob_exacte</w:t>
      </w:r>
      <w:proofErr w:type="spellEnd"/>
      <w:r w:rsidRPr="003436C3">
        <w:t xml:space="preserve">) </w:t>
      </w:r>
    </w:p>
    <w:p w:rsidR="003436C3" w:rsidRDefault="003436C3" w14:paraId="795865D2" w14:textId="77777777">
      <w:r w:rsidRPr="003436C3">
        <w:t xml:space="preserve"># 2. Probabilité cumulée : P(X &lt;= 3) </w:t>
      </w:r>
    </w:p>
    <w:p w:rsidR="003436C3" w:rsidRDefault="003436C3" w14:paraId="5EA37982" w14:textId="7302C440">
      <w:r w:rsidR="003436C3">
        <w:rPr/>
        <w:t xml:space="preserve"># </w:t>
      </w:r>
      <w:r w:rsidR="003436C3">
        <w:rPr/>
        <w:t>pbinom</w:t>
      </w:r>
      <w:r w:rsidR="003436C3">
        <w:rPr/>
        <w:t xml:space="preserve">(k, size, prob) </w:t>
      </w:r>
    </w:p>
    <w:p w:rsidR="003436C3" w:rsidRDefault="003436C3" w14:paraId="77352259" w14:textId="0BB5AE37">
      <w:r w:rsidR="003436C3">
        <w:rPr/>
        <w:t>prob_cumulee</w:t>
      </w:r>
      <w:r w:rsidR="003436C3">
        <w:rPr/>
        <w:t xml:space="preserve"> &lt;- </w:t>
      </w:r>
      <w:r w:rsidR="003436C3">
        <w:rPr/>
        <w:t>pbinom</w:t>
      </w:r>
      <w:r w:rsidR="003436C3">
        <w:rPr/>
        <w:t xml:space="preserve">(3, size = 20, prob = 1/6) </w:t>
      </w:r>
    </w:p>
    <w:p w:rsidR="003436C3" w:rsidRDefault="003436C3" w14:paraId="1B2BB4EB" w14:textId="77777777">
      <w:proofErr w:type="spellStart"/>
      <w:r w:rsidRPr="003436C3">
        <w:t>print</w:t>
      </w:r>
      <w:proofErr w:type="spellEnd"/>
      <w:r w:rsidRPr="003436C3">
        <w:t>(</w:t>
      </w:r>
      <w:proofErr w:type="spellStart"/>
      <w:r w:rsidRPr="003436C3">
        <w:t>prob_cumulee</w:t>
      </w:r>
      <w:proofErr w:type="spellEnd"/>
      <w:r w:rsidRPr="003436C3">
        <w:t xml:space="preserve">) </w:t>
      </w:r>
    </w:p>
    <w:p w:rsidR="003436C3" w:rsidRDefault="003436C3" w14:paraId="19BACDD0" w14:textId="6BDB2BB5">
      <w:r w:rsidR="003436C3">
        <w:rPr/>
        <w:t xml:space="preserve"># 3. Simulation de 100 expériences </w:t>
      </w:r>
    </w:p>
    <w:p w:rsidR="003436C3" w:rsidRDefault="003436C3" w14:paraId="097415B2" w14:textId="1EA97E85">
      <w:r w:rsidR="003436C3">
        <w:rPr/>
        <w:t xml:space="preserve">simu &lt;- </w:t>
      </w:r>
      <w:r w:rsidR="003436C3">
        <w:rPr/>
        <w:t>rbinom</w:t>
      </w:r>
      <w:r w:rsidR="003436C3">
        <w:rPr/>
        <w:t xml:space="preserve">(100, size = 20, prob = 1/6) </w:t>
      </w:r>
    </w:p>
    <w:p w:rsidR="00985842" w:rsidRDefault="003436C3" w14:paraId="3F7CD723" w14:textId="4C7396FC">
      <w:proofErr w:type="spellStart"/>
      <w:r w:rsidRPr="003436C3">
        <w:t>head</w:t>
      </w:r>
      <w:proofErr w:type="spellEnd"/>
      <w:r w:rsidRPr="003436C3">
        <w:t>(simu, 5)</w:t>
      </w:r>
    </w:p>
    <w:p w:rsidR="003436C3" w:rsidRDefault="003436C3" w14:paraId="0F950726" w14:textId="77777777"/>
    <w:p w:rsidRPr="003436C3" w:rsidR="003436C3" w:rsidP="003436C3" w:rsidRDefault="003436C3" w14:paraId="1F2B8457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Exercice : La Loi Normale N(</w:t>
      </w:r>
      <w:proofErr w:type="spellStart"/>
      <w:r w:rsidRPr="003436C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μ,σ</w:t>
      </w:r>
      <w:proofErr w:type="spellEnd"/>
      <w:r w:rsidRPr="003436C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)</w:t>
      </w:r>
    </w:p>
    <w:p w:rsidRPr="003436C3" w:rsidR="003436C3" w:rsidP="003436C3" w:rsidRDefault="003436C3" w14:paraId="6380CA8E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Contexte :</w:t>
      </w:r>
      <w:r w:rsidRPr="003436C3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 La taille d'une population suit une loi normale de moyenne μ=175 cm et d'écart-type σ=10 cm.</w:t>
      </w:r>
    </w:p>
    <w:p w:rsidRPr="003436C3" w:rsidR="003436C3" w:rsidP="003436C3" w:rsidRDefault="003436C3" w14:paraId="5EE79854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Questions :</w:t>
      </w:r>
    </w:p>
    <w:p w:rsidRPr="003436C3" w:rsidR="003436C3" w:rsidP="003436C3" w:rsidRDefault="003436C3" w14:paraId="75CBBA2F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Quel est le pourcentage de personnes mesurant moins de 160 cm ?</w:t>
      </w:r>
    </w:p>
    <w:p w:rsidRPr="003436C3" w:rsidR="003436C3" w:rsidP="003436C3" w:rsidRDefault="003436C3" w14:paraId="23B29DF4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Quelle est la taille en dessous de laquelle se trouvent 95% de la population (le 95ème percentile) ?</w:t>
      </w:r>
    </w:p>
    <w:p w:rsidRPr="003436C3" w:rsidR="003436C3" w:rsidP="003436C3" w:rsidRDefault="003436C3" w14:paraId="16625D4E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Tracer la courbe de densité de cette loi entre 140 et 210 cm.</w:t>
      </w:r>
    </w:p>
    <w:p w:rsidRPr="003436C3" w:rsidR="003436C3" w:rsidP="003436C3" w:rsidRDefault="003436C3" w14:paraId="56A22DA3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Solution R :</w:t>
      </w:r>
    </w:p>
    <w:p w:rsidR="003436C3" w:rsidRDefault="003436C3" w14:paraId="7BBF4C6E" w14:textId="77777777">
      <w:r w:rsidRPr="003436C3">
        <w:t xml:space="preserve"># 1. Probabilité cumulée : P(X &lt; 160) </w:t>
      </w:r>
    </w:p>
    <w:p w:rsidR="003436C3" w:rsidRDefault="003436C3" w14:paraId="6C1B650A" w14:textId="77777777">
      <w:r w:rsidRPr="003436C3">
        <w:t xml:space="preserve"># </w:t>
      </w:r>
      <w:proofErr w:type="spellStart"/>
      <w:r w:rsidRPr="003436C3">
        <w:t>pnorm</w:t>
      </w:r>
      <w:proofErr w:type="spellEnd"/>
      <w:r w:rsidRPr="003436C3">
        <w:t xml:space="preserve">(x, </w:t>
      </w:r>
      <w:proofErr w:type="spellStart"/>
      <w:r w:rsidRPr="003436C3">
        <w:t>mean</w:t>
      </w:r>
      <w:proofErr w:type="spellEnd"/>
      <w:r w:rsidRPr="003436C3">
        <w:t xml:space="preserve">, </w:t>
      </w:r>
      <w:proofErr w:type="spellStart"/>
      <w:r w:rsidRPr="003436C3">
        <w:t>sd</w:t>
      </w:r>
      <w:proofErr w:type="spellEnd"/>
      <w:r w:rsidRPr="003436C3">
        <w:t xml:space="preserve">) </w:t>
      </w:r>
    </w:p>
    <w:p w:rsidR="003436C3" w:rsidRDefault="003436C3" w14:paraId="0972F51E" w14:textId="77777777">
      <w:r w:rsidRPr="003436C3">
        <w:t xml:space="preserve">p_moins_160 &lt;- </w:t>
      </w:r>
      <w:proofErr w:type="spellStart"/>
      <w:r w:rsidRPr="003436C3">
        <w:t>pnorm</w:t>
      </w:r>
      <w:proofErr w:type="spellEnd"/>
      <w:r w:rsidRPr="003436C3">
        <w:t xml:space="preserve">(160, </w:t>
      </w:r>
      <w:proofErr w:type="spellStart"/>
      <w:r w:rsidRPr="003436C3">
        <w:t>mean</w:t>
      </w:r>
      <w:proofErr w:type="spellEnd"/>
      <w:r w:rsidRPr="003436C3">
        <w:t xml:space="preserve"> = 175, </w:t>
      </w:r>
      <w:proofErr w:type="spellStart"/>
      <w:r w:rsidRPr="003436C3">
        <w:t>sd</w:t>
      </w:r>
      <w:proofErr w:type="spellEnd"/>
      <w:r w:rsidRPr="003436C3">
        <w:t xml:space="preserve"> = 10) </w:t>
      </w:r>
    </w:p>
    <w:p w:rsidR="003436C3" w:rsidRDefault="003436C3" w14:paraId="137F34D3" w14:textId="77777777">
      <w:proofErr w:type="spellStart"/>
      <w:r w:rsidRPr="003436C3">
        <w:t>print</w:t>
      </w:r>
      <w:proofErr w:type="spellEnd"/>
      <w:r w:rsidRPr="003436C3">
        <w:t xml:space="preserve">(p_moins_160) </w:t>
      </w:r>
    </w:p>
    <w:p w:rsidR="003436C3" w:rsidRDefault="003436C3" w14:paraId="14EB8706" w14:textId="77777777">
      <w:r w:rsidRPr="003436C3">
        <w:t xml:space="preserve"># 2. Calcul du quantile : P(X &lt; x) = 0.95 </w:t>
      </w:r>
    </w:p>
    <w:p w:rsidR="003436C3" w:rsidRDefault="003436C3" w14:paraId="4D18245B" w14:textId="77777777">
      <w:r w:rsidRPr="003436C3">
        <w:t xml:space="preserve"># </w:t>
      </w:r>
      <w:proofErr w:type="spellStart"/>
      <w:r w:rsidRPr="003436C3">
        <w:t>qnorm</w:t>
      </w:r>
      <w:proofErr w:type="spellEnd"/>
      <w:r w:rsidRPr="003436C3">
        <w:t xml:space="preserve">(p, </w:t>
      </w:r>
      <w:proofErr w:type="spellStart"/>
      <w:r w:rsidRPr="003436C3">
        <w:t>mean</w:t>
      </w:r>
      <w:proofErr w:type="spellEnd"/>
      <w:r w:rsidRPr="003436C3">
        <w:t xml:space="preserve">, </w:t>
      </w:r>
      <w:proofErr w:type="spellStart"/>
      <w:r w:rsidRPr="003436C3">
        <w:t>sd</w:t>
      </w:r>
      <w:proofErr w:type="spellEnd"/>
      <w:r w:rsidRPr="003436C3">
        <w:t xml:space="preserve">) </w:t>
      </w:r>
    </w:p>
    <w:p w:rsidR="003436C3" w:rsidRDefault="003436C3" w14:paraId="1B2E5D2A" w14:textId="77777777">
      <w:r w:rsidRPr="003436C3">
        <w:t xml:space="preserve">taille_95 &lt;- </w:t>
      </w:r>
      <w:proofErr w:type="spellStart"/>
      <w:r w:rsidRPr="003436C3">
        <w:t>qnorm</w:t>
      </w:r>
      <w:proofErr w:type="spellEnd"/>
      <w:r w:rsidRPr="003436C3">
        <w:t xml:space="preserve">(0.95, </w:t>
      </w:r>
      <w:proofErr w:type="spellStart"/>
      <w:r w:rsidRPr="003436C3">
        <w:t>mean</w:t>
      </w:r>
      <w:proofErr w:type="spellEnd"/>
      <w:r w:rsidRPr="003436C3">
        <w:t xml:space="preserve"> = 175, </w:t>
      </w:r>
      <w:proofErr w:type="spellStart"/>
      <w:r w:rsidRPr="003436C3">
        <w:t>sd</w:t>
      </w:r>
      <w:proofErr w:type="spellEnd"/>
      <w:r w:rsidRPr="003436C3">
        <w:t xml:space="preserve"> = 10) </w:t>
      </w:r>
    </w:p>
    <w:p w:rsidR="003436C3" w:rsidRDefault="003436C3" w14:paraId="7B959C03" w14:textId="3237A129">
      <w:proofErr w:type="spellStart"/>
      <w:r w:rsidRPr="003436C3">
        <w:t>print</w:t>
      </w:r>
      <w:proofErr w:type="spellEnd"/>
      <w:r w:rsidRPr="003436C3">
        <w:t xml:space="preserve">(taille_95) </w:t>
      </w:r>
    </w:p>
    <w:p w:rsidR="003436C3" w:rsidRDefault="003436C3" w14:paraId="3BB8BC18" w14:textId="77777777">
      <w:r w:rsidRPr="003436C3">
        <w:t xml:space="preserve"># 3. Visualisation de la courbe </w:t>
      </w:r>
    </w:p>
    <w:p w:rsidR="003436C3" w:rsidRDefault="003436C3" w14:paraId="6A38B8A1" w14:textId="77777777">
      <w:proofErr w:type="spellStart"/>
      <w:r w:rsidRPr="003436C3">
        <w:t>x_values</w:t>
      </w:r>
      <w:proofErr w:type="spellEnd"/>
      <w:r w:rsidRPr="003436C3">
        <w:t xml:space="preserve"> &lt;- </w:t>
      </w:r>
      <w:proofErr w:type="spellStart"/>
      <w:r w:rsidRPr="003436C3">
        <w:t>seq</w:t>
      </w:r>
      <w:proofErr w:type="spellEnd"/>
      <w:r w:rsidRPr="003436C3">
        <w:t xml:space="preserve">(140, 210, </w:t>
      </w:r>
      <w:proofErr w:type="spellStart"/>
      <w:r w:rsidRPr="003436C3">
        <w:t>length.out</w:t>
      </w:r>
      <w:proofErr w:type="spellEnd"/>
      <w:r w:rsidRPr="003436C3">
        <w:t xml:space="preserve"> = 100) </w:t>
      </w:r>
    </w:p>
    <w:p w:rsidR="003436C3" w:rsidRDefault="003436C3" w14:paraId="077F9E97" w14:textId="77777777">
      <w:proofErr w:type="spellStart"/>
      <w:r w:rsidRPr="003436C3">
        <w:t>y_values</w:t>
      </w:r>
      <w:proofErr w:type="spellEnd"/>
      <w:r w:rsidRPr="003436C3">
        <w:t xml:space="preserve"> &lt;- </w:t>
      </w:r>
      <w:proofErr w:type="spellStart"/>
      <w:r w:rsidRPr="003436C3">
        <w:t>dnorm</w:t>
      </w:r>
      <w:proofErr w:type="spellEnd"/>
      <w:r w:rsidRPr="003436C3">
        <w:t>(</w:t>
      </w:r>
      <w:proofErr w:type="spellStart"/>
      <w:r w:rsidRPr="003436C3">
        <w:t>x_values</w:t>
      </w:r>
      <w:proofErr w:type="spellEnd"/>
      <w:r w:rsidRPr="003436C3">
        <w:t xml:space="preserve">, </w:t>
      </w:r>
      <w:proofErr w:type="spellStart"/>
      <w:r w:rsidRPr="003436C3">
        <w:t>mean</w:t>
      </w:r>
      <w:proofErr w:type="spellEnd"/>
      <w:r w:rsidRPr="003436C3">
        <w:t xml:space="preserve"> = 175, </w:t>
      </w:r>
      <w:proofErr w:type="spellStart"/>
      <w:r w:rsidRPr="003436C3">
        <w:t>sd</w:t>
      </w:r>
      <w:proofErr w:type="spellEnd"/>
      <w:r w:rsidRPr="003436C3">
        <w:t xml:space="preserve"> = 10) </w:t>
      </w:r>
    </w:p>
    <w:p w:rsidR="003436C3" w:rsidRDefault="003436C3" w14:paraId="32FAF825" w14:textId="77777777">
      <w:r w:rsidRPr="003436C3">
        <w:t>plot(</w:t>
      </w:r>
      <w:proofErr w:type="spellStart"/>
      <w:r w:rsidRPr="003436C3">
        <w:t>x_values</w:t>
      </w:r>
      <w:proofErr w:type="spellEnd"/>
      <w:r w:rsidRPr="003436C3">
        <w:t xml:space="preserve">, </w:t>
      </w:r>
      <w:proofErr w:type="spellStart"/>
      <w:r w:rsidRPr="003436C3">
        <w:t>y_values</w:t>
      </w:r>
      <w:proofErr w:type="spellEnd"/>
      <w:r w:rsidRPr="003436C3">
        <w:t xml:space="preserve">, type = "l", </w:t>
      </w:r>
      <w:proofErr w:type="spellStart"/>
      <w:r w:rsidRPr="003436C3">
        <w:t>lwd</w:t>
      </w:r>
      <w:proofErr w:type="spellEnd"/>
      <w:r w:rsidRPr="003436C3">
        <w:t xml:space="preserve"> = 2, col = "</w:t>
      </w:r>
      <w:proofErr w:type="spellStart"/>
      <w:r w:rsidRPr="003436C3">
        <w:t>blue</w:t>
      </w:r>
      <w:proofErr w:type="spellEnd"/>
      <w:r w:rsidRPr="003436C3">
        <w:t xml:space="preserve">", </w:t>
      </w:r>
    </w:p>
    <w:p w:rsidR="003436C3" w:rsidP="003436C3" w:rsidRDefault="003436C3" w14:paraId="03F1A472" w14:textId="77777777">
      <w:pPr>
        <w:ind w:firstLine="708"/>
      </w:pPr>
      <w:r w:rsidRPr="003436C3">
        <w:t xml:space="preserve">main = "Densité de la Loi Normale (175, 10)", </w:t>
      </w:r>
    </w:p>
    <w:p w:rsidR="003436C3" w:rsidP="003436C3" w:rsidRDefault="003436C3" w14:paraId="3992DE9E" w14:textId="52731496">
      <w:pPr>
        <w:ind w:firstLine="708"/>
      </w:pPr>
      <w:proofErr w:type="spellStart"/>
      <w:r w:rsidRPr="003436C3">
        <w:t>xlab</w:t>
      </w:r>
      <w:proofErr w:type="spellEnd"/>
      <w:r w:rsidRPr="003436C3">
        <w:t xml:space="preserve"> = "Taille (cm)", </w:t>
      </w:r>
      <w:proofErr w:type="spellStart"/>
      <w:r w:rsidRPr="003436C3">
        <w:t>ylab</w:t>
      </w:r>
      <w:proofErr w:type="spellEnd"/>
      <w:r w:rsidRPr="003436C3">
        <w:t xml:space="preserve"> = "Densité")</w:t>
      </w:r>
    </w:p>
    <w:p w:rsidR="00606B28" w:rsidP="003436C3" w:rsidRDefault="00606B28" w14:paraId="59C149AF" w14:textId="77777777">
      <w:pPr>
        <w:ind w:firstLine="708"/>
      </w:pPr>
    </w:p>
    <w:p w:rsidRPr="003436C3" w:rsidR="003436C3" w:rsidP="003436C3" w:rsidRDefault="00606B28" w14:paraId="071A28AA" w14:textId="176B89E0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</w:t>
      </w:r>
      <w:r w:rsidRPr="003436C3" w:rsidR="003436C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Exercice : L'approximation</w:t>
      </w:r>
    </w:p>
    <w:p w:rsidRPr="003436C3" w:rsidR="003436C3" w:rsidP="003436C3" w:rsidRDefault="003436C3" w14:paraId="1196C67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Énoncé :</w:t>
      </w:r>
      <w:r w:rsidRPr="003436C3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 On lance un dé 120 fois. On veut calculer la probabilité d'obtenir entre 15 et 25 fois le chiffre "6".</w:t>
      </w:r>
    </w:p>
    <w:p w:rsidRPr="00606B28" w:rsidR="00606B28" w:rsidP="00606B28" w:rsidRDefault="00606B28" w14:paraId="472CD0E5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06B28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Calcul exact avec la loi Binomiale</w:t>
      </w:r>
    </w:p>
    <w:p w:rsidR="00606B28" w:rsidP="00606B28" w:rsidRDefault="00606B28" w14:paraId="1D56B14B" w14:textId="2E8DB35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606B28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On cherche P(15≤X≤25), ce qui revient à faire P(X≤25)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606B28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−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606B28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P(X≤14).</w:t>
      </w:r>
    </w:p>
    <w:p w:rsidRPr="00606B28" w:rsidR="00606B28" w:rsidP="00606B28" w:rsidRDefault="00606B28" w14:paraId="54262352" w14:textId="04FF072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436C3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Solution R :</w:t>
      </w:r>
    </w:p>
    <w:p w:rsidR="00606B28" w:rsidP="003436C3" w:rsidRDefault="00606B28" w14:paraId="0A901416" w14:textId="77777777">
      <w:r>
        <w:t xml:space="preserve">n &lt;- 120 </w:t>
      </w:r>
    </w:p>
    <w:p w:rsidR="00606B28" w:rsidP="003436C3" w:rsidRDefault="00606B28" w14:paraId="64339535" w14:textId="77777777">
      <w:r>
        <w:t>p &lt;- 1/</w:t>
      </w:r>
      <w:r>
        <w:rPr>
          <w:rStyle w:val="hljs-number"/>
        </w:rPr>
        <w:t>6</w:t>
      </w:r>
      <w:r>
        <w:t xml:space="preserve"> </w:t>
      </w:r>
    </w:p>
    <w:p w:rsidR="00606B28" w:rsidP="003436C3" w:rsidRDefault="00606B28" w14:paraId="749A4261" w14:textId="77777777">
      <w:proofErr w:type="spellStart"/>
      <w:r>
        <w:t>prob_exacte</w:t>
      </w:r>
      <w:proofErr w:type="spellEnd"/>
      <w:r>
        <w:t xml:space="preserve"> &lt;- </w:t>
      </w:r>
      <w:proofErr w:type="spellStart"/>
      <w:r>
        <w:t>pbinom</w:t>
      </w:r>
      <w:proofErr w:type="spellEnd"/>
      <w:r>
        <w:t>(</w:t>
      </w:r>
      <w:r>
        <w:rPr>
          <w:rStyle w:val="hljs-number"/>
        </w:rPr>
        <w:t>25</w:t>
      </w:r>
      <w:r>
        <w:t xml:space="preserve">, n, p) - </w:t>
      </w:r>
      <w:proofErr w:type="spellStart"/>
      <w:r>
        <w:t>pbinom</w:t>
      </w:r>
      <w:proofErr w:type="spellEnd"/>
      <w:r>
        <w:t>(</w:t>
      </w:r>
      <w:r>
        <w:rPr>
          <w:rStyle w:val="hljs-number"/>
        </w:rPr>
        <w:t>14</w:t>
      </w:r>
      <w:r>
        <w:t xml:space="preserve">, n, p) </w:t>
      </w:r>
    </w:p>
    <w:p w:rsidR="003436C3" w:rsidP="003436C3" w:rsidRDefault="00606B28" w14:paraId="3CDA1063" w14:textId="29EFEE6B">
      <w:pPr>
        <w:rPr>
          <w:rStyle w:val="hljs-comment"/>
        </w:rPr>
      </w:pPr>
      <w:proofErr w:type="spellStart"/>
      <w:r>
        <w:t>print</w:t>
      </w:r>
      <w:proofErr w:type="spellEnd"/>
      <w:r>
        <w:t>(</w:t>
      </w:r>
      <w:proofErr w:type="spellStart"/>
      <w:r>
        <w:t>prob_exacte</w:t>
      </w:r>
      <w:proofErr w:type="spellEnd"/>
      <w:r>
        <w:t xml:space="preserve">) </w:t>
      </w:r>
      <w:r>
        <w:rPr>
          <w:rStyle w:val="hljs-comment"/>
        </w:rPr>
        <w:t># Résultat : ~ 0.819</w:t>
      </w:r>
    </w:p>
    <w:p w:rsidRPr="00606B28" w:rsidR="00606B28" w:rsidP="00606B28" w:rsidRDefault="00606B28" w14:paraId="01A1F89C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06B28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Calcul par l'approximation Normale</w:t>
      </w:r>
    </w:p>
    <w:p w:rsidRPr="00606B28" w:rsidR="00606B28" w:rsidP="00606B28" w:rsidRDefault="00606B28" w14:paraId="3DCB38A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606B28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D'abord, on définit les paramètres de notre loi normale :</w:t>
      </w:r>
    </w:p>
    <w:p w:rsidRPr="00606B28" w:rsidR="00606B28" w:rsidP="00606B28" w:rsidRDefault="00606B28" w14:paraId="384989E2" w14:textId="3E9A80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606B28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μ</w:t>
      </w:r>
      <w:r w:rsidR="00BF37C9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606B28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=</w:t>
      </w:r>
      <w:r w:rsidR="00BF37C9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606B28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120×(1/6)=20</w:t>
      </w:r>
    </w:p>
    <w:p w:rsidRPr="00606B28" w:rsidR="00606B28" w:rsidP="00606B28" w:rsidRDefault="00606B28" w14:paraId="783B63E9" w14:textId="06AB0E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606B28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σ</w:t>
      </w:r>
      <w:r w:rsidR="00BF37C9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606B28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=</w:t>
      </w:r>
      <m:oMath>
        <m:r>
          <w:rPr>
            <w:rFonts w:ascii="Cambria Math" w:hAnsi="Cambria Math" w:eastAsia="Times New Roman" w:cs="Times New Roman"/>
            <w:kern w:val="0"/>
            <w:sz w:val="24"/>
            <w:szCs w:val="24"/>
            <w:lang w:eastAsia="fr-FR"/>
            <w14:ligatures w14:val="none"/>
          </w:rPr>
          <m:t xml:space="preserve"> </m:t>
        </m:r>
        <m:rad>
          <m:radPr>
            <m:degHide m:val="1"/>
            <m:ctrlPr>
              <w:rPr>
                <w:rFonts w:ascii="Cambria Math" w:hAnsi="Cambria Math" w:eastAsia="Times New Roman" w:cs="Times New Roman"/>
                <w:i/>
                <w:kern w:val="0"/>
                <w:sz w:val="24"/>
                <w:szCs w:val="24"/>
                <w:lang w:eastAsia="fr-FR"/>
                <w14:ligatures w14:val="none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m:t>120×(1/6)×(5/6)</m:t>
            </m:r>
          </m:e>
        </m:rad>
      </m:oMath>
      <w:r w:rsidRPr="00606B28">
        <w:rPr>
          <w:rFonts w:ascii="Times New Roman" w:hAnsi="Times New Roman" w:eastAsia="Times New Roman" w:cs="Times New Roman"/>
          <w:noProof/>
          <w:kern w:val="0"/>
          <w:sz w:val="24"/>
          <w:szCs w:val="24"/>
          <w:lang w:eastAsia="fr-FR"/>
          <w14:ligatures w14:val="none"/>
        </w:rPr>
        <mc:AlternateContent>
          <mc:Choice Requires="wps">
            <w:drawing>
              <wp:inline distT="0" distB="0" distL="0" distR="0" wp14:anchorId="1974E66C" wp14:editId="34B86B9E">
                <wp:extent cx="307975" cy="30797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CC6E7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>
                <o:lock v:ext="edit" aspectratio="t"/>
                <w10:anchorlock/>
              </v:rect>
            </w:pict>
          </mc:Fallback>
        </mc:AlternateContent>
      </w:r>
      <w:r w:rsidRPr="00606B28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≈</w:t>
      </w:r>
      <w:r w:rsidR="00BF37C9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606B28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4.082</w:t>
      </w:r>
    </w:p>
    <w:p w:rsidR="00450A51" w:rsidP="00450A51" w:rsidRDefault="00450A51" w14:paraId="7F454C04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450A51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Solution R :</w:t>
      </w:r>
    </w:p>
    <w:p w:rsidR="00450A51" w:rsidP="00450A51" w:rsidRDefault="00450A51" w14:paraId="2788B8E9" w14:textId="77777777">
      <w:pPr>
        <w:spacing w:before="100" w:beforeAutospacing="1" w:after="100" w:afterAutospacing="1" w:line="240" w:lineRule="auto"/>
        <w:outlineLvl w:val="2"/>
      </w:pPr>
      <w:r>
        <w:t xml:space="preserve">mu &lt;- n * p </w:t>
      </w:r>
    </w:p>
    <w:p w:rsidR="00450A51" w:rsidP="00450A51" w:rsidRDefault="00450A51" w14:paraId="6C64F65E" w14:textId="784C709A">
      <w:pPr>
        <w:spacing w:before="100" w:beforeAutospacing="1" w:after="100" w:afterAutospacing="1" w:line="240" w:lineRule="auto"/>
        <w:outlineLvl w:val="2"/>
      </w:pPr>
      <w:r>
        <w:t xml:space="preserve">sigma &lt;- </w:t>
      </w:r>
      <w:proofErr w:type="spellStart"/>
      <w:r>
        <w:rPr>
          <w:rStyle w:val="hljs-builtin"/>
        </w:rPr>
        <w:t>sqrt</w:t>
      </w:r>
      <w:proofErr w:type="spellEnd"/>
      <w:r>
        <w:t>(n * p * (</w:t>
      </w:r>
      <w:r>
        <w:rPr>
          <w:rStyle w:val="hljs-number"/>
        </w:rPr>
        <w:t>1</w:t>
      </w:r>
      <w:r>
        <w:t xml:space="preserve"> - p)) </w:t>
      </w:r>
    </w:p>
    <w:p w:rsidR="00450A51" w:rsidP="00450A51" w:rsidRDefault="00450A51" w14:paraId="522170FB" w14:textId="77777777">
      <w:pPr>
        <w:spacing w:before="100" w:beforeAutospacing="1" w:after="100" w:afterAutospacing="1" w:line="240" w:lineRule="auto"/>
        <w:outlineLvl w:val="2"/>
      </w:pPr>
      <w:r>
        <w:rPr>
          <w:rStyle w:val="hljs-comment"/>
        </w:rPr>
        <w:t># Approximation sans correction de continuité</w:t>
      </w:r>
      <w:r>
        <w:t xml:space="preserve"> </w:t>
      </w:r>
    </w:p>
    <w:p w:rsidR="00450A51" w:rsidP="00450A51" w:rsidRDefault="00450A51" w14:paraId="36B5DA93" w14:textId="77777777">
      <w:pPr>
        <w:spacing w:before="100" w:beforeAutospacing="1" w:after="100" w:afterAutospacing="1" w:line="240" w:lineRule="auto"/>
        <w:outlineLvl w:val="2"/>
      </w:pPr>
      <w:proofErr w:type="spellStart"/>
      <w:r>
        <w:t>prob_approx</w:t>
      </w:r>
      <w:proofErr w:type="spellEnd"/>
      <w:r>
        <w:t xml:space="preserve"> &lt;- </w:t>
      </w:r>
      <w:proofErr w:type="spellStart"/>
      <w:r>
        <w:t>pnorm</w:t>
      </w:r>
      <w:proofErr w:type="spellEnd"/>
      <w:r>
        <w:t>(</w:t>
      </w:r>
      <w:r>
        <w:rPr>
          <w:rStyle w:val="hljs-number"/>
        </w:rPr>
        <w:t>25</w:t>
      </w:r>
      <w:r>
        <w:t xml:space="preserve">, mu, sigma) - </w:t>
      </w:r>
      <w:proofErr w:type="spellStart"/>
      <w:r>
        <w:t>pnorm</w:t>
      </w:r>
      <w:proofErr w:type="spellEnd"/>
      <w:r>
        <w:t>(</w:t>
      </w:r>
      <w:r>
        <w:rPr>
          <w:rStyle w:val="hljs-number"/>
        </w:rPr>
        <w:t>15</w:t>
      </w:r>
      <w:r>
        <w:t xml:space="preserve">, mu, sigma) </w:t>
      </w:r>
    </w:p>
    <w:p w:rsidR="00450A51" w:rsidP="00450A51" w:rsidRDefault="00450A51" w14:paraId="3EB71C73" w14:textId="67F82BD1">
      <w:pPr>
        <w:spacing w:before="100" w:beforeAutospacing="1" w:after="100" w:afterAutospacing="1" w:line="240" w:lineRule="auto"/>
        <w:outlineLvl w:val="2"/>
        <w:rPr>
          <w:rStyle w:val="hljs-comment"/>
        </w:rPr>
      </w:pPr>
      <w:proofErr w:type="spellStart"/>
      <w:r>
        <w:t>print</w:t>
      </w:r>
      <w:proofErr w:type="spellEnd"/>
      <w:r>
        <w:t>(</w:t>
      </w:r>
      <w:proofErr w:type="spellStart"/>
      <w:r>
        <w:t>prob_approx</w:t>
      </w:r>
      <w:proofErr w:type="spellEnd"/>
      <w:r>
        <w:t xml:space="preserve">) </w:t>
      </w:r>
      <w:r>
        <w:rPr>
          <w:rStyle w:val="hljs-comment"/>
        </w:rPr>
        <w:t># Résultat : ~ 0.783</w:t>
      </w:r>
    </w:p>
    <w:p w:rsidRPr="00F350A9" w:rsidR="00F350A9" w:rsidP="00F350A9" w:rsidRDefault="00F350A9" w14:paraId="4CE17861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350A9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La Correction de Continuité</w:t>
      </w:r>
    </w:p>
    <w:p w:rsidRPr="00F350A9" w:rsidR="00F350A9" w:rsidP="00F350A9" w:rsidRDefault="00F350A9" w14:paraId="00D3F14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F350A9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Comme on passe d'une loi </w:t>
      </w:r>
      <w:r w:rsidRPr="00F350A9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discrète</w:t>
      </w:r>
      <w:r w:rsidRPr="00F350A9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 (bâtons) à une loi </w:t>
      </w:r>
      <w:r w:rsidRPr="00F350A9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continue</w:t>
      </w:r>
      <w:r w:rsidRPr="00F350A9"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 (courbe), on gagne en précision en élargissant l'intervalle de 0,5 de chaque côté : P(14.5≤X≤25.5).</w:t>
      </w:r>
    </w:p>
    <w:p w:rsidR="00F350A9" w:rsidP="00F350A9" w:rsidRDefault="00F350A9" w14:paraId="2071A83F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450A51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Solution R :</w:t>
      </w:r>
    </w:p>
    <w:p w:rsidR="009F2515" w:rsidP="00450A51" w:rsidRDefault="009F2515" w14:paraId="38735C19" w14:textId="77777777">
      <w:pPr>
        <w:spacing w:before="100" w:beforeAutospacing="1" w:after="100" w:afterAutospacing="1" w:line="240" w:lineRule="auto"/>
        <w:outlineLvl w:val="2"/>
      </w:pPr>
      <w:proofErr w:type="spellStart"/>
      <w:r>
        <w:t>prob_correcte</w:t>
      </w:r>
      <w:proofErr w:type="spellEnd"/>
      <w:r>
        <w:t xml:space="preserve"> &lt;- </w:t>
      </w:r>
      <w:proofErr w:type="spellStart"/>
      <w:r>
        <w:t>pnorm</w:t>
      </w:r>
      <w:proofErr w:type="spellEnd"/>
      <w:r>
        <w:t>(</w:t>
      </w:r>
      <w:r>
        <w:rPr>
          <w:rStyle w:val="hljs-number"/>
        </w:rPr>
        <w:t>25.5</w:t>
      </w:r>
      <w:r>
        <w:t xml:space="preserve">, mu, sigma) - </w:t>
      </w:r>
      <w:proofErr w:type="spellStart"/>
      <w:r>
        <w:t>pnorm</w:t>
      </w:r>
      <w:proofErr w:type="spellEnd"/>
      <w:r>
        <w:t>(</w:t>
      </w:r>
      <w:r>
        <w:rPr>
          <w:rStyle w:val="hljs-number"/>
        </w:rPr>
        <w:t>14.5</w:t>
      </w:r>
      <w:r>
        <w:t xml:space="preserve">, mu, sigma) </w:t>
      </w:r>
    </w:p>
    <w:p w:rsidRPr="00450A51" w:rsidR="00F350A9" w:rsidP="00450A51" w:rsidRDefault="009F2515" w14:paraId="38F8FDEB" w14:textId="741A852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r>
        <w:t>print</w:t>
      </w:r>
      <w:proofErr w:type="spellEnd"/>
      <w:r>
        <w:t>(</w:t>
      </w:r>
      <w:proofErr w:type="spellStart"/>
      <w:r>
        <w:t>prob_correcte</w:t>
      </w:r>
      <w:proofErr w:type="spellEnd"/>
      <w:r>
        <w:t xml:space="preserve">) </w:t>
      </w:r>
      <w:r>
        <w:rPr>
          <w:rStyle w:val="hljs-comment"/>
        </w:rPr>
        <w:t># Résultat : ~ 0.821</w:t>
      </w:r>
    </w:p>
    <w:p w:rsidR="00606B28" w:rsidP="003436C3" w:rsidRDefault="00606B28" w14:paraId="36554E5B" w14:textId="77777777"/>
    <w:sectPr w:rsidR="00606B2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F79"/>
    <w:multiLevelType w:val="multilevel"/>
    <w:tmpl w:val="16B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E76B06"/>
    <w:multiLevelType w:val="multilevel"/>
    <w:tmpl w:val="0F9E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30A12CF"/>
    <w:multiLevelType w:val="multilevel"/>
    <w:tmpl w:val="8E96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40D8E"/>
    <w:multiLevelType w:val="multilevel"/>
    <w:tmpl w:val="8AA66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00AF8"/>
    <w:multiLevelType w:val="multilevel"/>
    <w:tmpl w:val="08E0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29C0216"/>
    <w:multiLevelType w:val="multilevel"/>
    <w:tmpl w:val="58B4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F4F5F"/>
    <w:multiLevelType w:val="multilevel"/>
    <w:tmpl w:val="6058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F6A6C67"/>
    <w:multiLevelType w:val="multilevel"/>
    <w:tmpl w:val="D19C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7468105">
    <w:abstractNumId w:val="0"/>
  </w:num>
  <w:num w:numId="2" w16cid:durableId="2006664253">
    <w:abstractNumId w:val="5"/>
  </w:num>
  <w:num w:numId="3" w16cid:durableId="2018068825">
    <w:abstractNumId w:val="4"/>
  </w:num>
  <w:num w:numId="4" w16cid:durableId="1763186621">
    <w:abstractNumId w:val="3"/>
  </w:num>
  <w:num w:numId="5" w16cid:durableId="506792391">
    <w:abstractNumId w:val="2"/>
  </w:num>
  <w:num w:numId="6" w16cid:durableId="1465928134">
    <w:abstractNumId w:val="1"/>
  </w:num>
  <w:num w:numId="7" w16cid:durableId="525364639">
    <w:abstractNumId w:val="7"/>
  </w:num>
  <w:num w:numId="8" w16cid:durableId="1461799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C3"/>
    <w:rsid w:val="002E1402"/>
    <w:rsid w:val="003436C3"/>
    <w:rsid w:val="00450A51"/>
    <w:rsid w:val="00606B28"/>
    <w:rsid w:val="0069523C"/>
    <w:rsid w:val="00985842"/>
    <w:rsid w:val="009F2515"/>
    <w:rsid w:val="00BF37C9"/>
    <w:rsid w:val="00F350A9"/>
    <w:rsid w:val="21B65319"/>
    <w:rsid w:val="42AF8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3DF2"/>
  <w15:chartTrackingRefBased/>
  <w15:docId w15:val="{D9C8CDE2-D854-4F47-948E-872DE5A0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36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36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36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3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36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3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3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3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3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3436C3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3436C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3436C3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3436C3"/>
    <w:rPr>
      <w:rFonts w:eastAsiaTheme="majorEastAsia" w:cstheme="majorBidi"/>
      <w:i/>
      <w:iCs/>
      <w:color w:val="2E74B5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3436C3"/>
    <w:rPr>
      <w:rFonts w:eastAsiaTheme="majorEastAsia" w:cstheme="majorBidi"/>
      <w:color w:val="2E74B5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3436C3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3436C3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3436C3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3436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36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3436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3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343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36C3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3436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36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36C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36C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3436C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36C3"/>
    <w:rPr>
      <w:b/>
      <w:bCs/>
      <w:smallCaps/>
      <w:color w:val="2E74B5" w:themeColor="accent1" w:themeShade="BF"/>
      <w:spacing w:val="5"/>
    </w:rPr>
  </w:style>
  <w:style w:type="character" w:styleId="hljs-number" w:customStyle="1">
    <w:name w:val="hljs-number"/>
    <w:basedOn w:val="Policepardfaut"/>
    <w:rsid w:val="00606B28"/>
  </w:style>
  <w:style w:type="character" w:styleId="hljs-comment" w:customStyle="1">
    <w:name w:val="hljs-comment"/>
    <w:basedOn w:val="Policepardfaut"/>
    <w:rsid w:val="00606B28"/>
  </w:style>
  <w:style w:type="character" w:styleId="Textedelespacerserv">
    <w:name w:val="Placeholder Text"/>
    <w:basedOn w:val="Policepardfaut"/>
    <w:uiPriority w:val="99"/>
    <w:semiHidden/>
    <w:rsid w:val="00606B28"/>
    <w:rPr>
      <w:color w:val="666666"/>
    </w:rPr>
  </w:style>
  <w:style w:type="character" w:styleId="hljs-builtin" w:customStyle="1">
    <w:name w:val="hljs-built_in"/>
    <w:basedOn w:val="Policepardfaut"/>
    <w:rsid w:val="00450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8AE1F1B4EAE41AA5D45FA89F23B30" ma:contentTypeVersion="3" ma:contentTypeDescription="Crée un document." ma:contentTypeScope="" ma:versionID="2580c466297af9b39aa395048ed8253c">
  <xsd:schema xmlns:xsd="http://www.w3.org/2001/XMLSchema" xmlns:xs="http://www.w3.org/2001/XMLSchema" xmlns:p="http://schemas.microsoft.com/office/2006/metadata/properties" xmlns:ns2="fb67cf06-de83-4dde-bdc8-c9d2555ecf99" targetNamespace="http://schemas.microsoft.com/office/2006/metadata/properties" ma:root="true" ma:fieldsID="089b2179185e17dd52a7f2ba7bc1773c" ns2:_="">
    <xsd:import namespace="fb67cf06-de83-4dde-bdc8-c9d2555ec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cf06-de83-4dde-bdc8-c9d2555ec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FCF0E-5303-4BFA-8D87-AF83772EFFBA}"/>
</file>

<file path=customXml/itemProps2.xml><?xml version="1.0" encoding="utf-8"?>
<ds:datastoreItem xmlns:ds="http://schemas.openxmlformats.org/officeDocument/2006/customXml" ds:itemID="{21D38C20-7EA6-46BC-8755-B3F10220C4F9}"/>
</file>

<file path=customXml/itemProps3.xml><?xml version="1.0" encoding="utf-8"?>
<ds:datastoreItem xmlns:ds="http://schemas.openxmlformats.org/officeDocument/2006/customXml" ds:itemID="{8B4DB2D9-A4ED-4AB7-9354-90F25734A0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Ministere de l'Education Nationale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SAMI CHAHDOURA</dc:creator>
  <keywords/>
  <dc:description/>
  <lastModifiedBy>CHAHDOURA Sami</lastModifiedBy>
  <revision>6</revision>
  <dcterms:created xsi:type="dcterms:W3CDTF">2026-04-28T11:26:00.0000000Z</dcterms:created>
  <dcterms:modified xsi:type="dcterms:W3CDTF">2026-04-28T12:32:50.0753745Z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0x0101001558AE1F1B4EAE41AA5D45FA89F23B30</vt:lpwstr>
  </property>
</Properties>
</file>